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proofErr w:type="gramStart"/>
      <w:r w:rsidRPr="00526841">
        <w:rPr>
          <w:rFonts w:ascii="Arial" w:hAnsi="Arial" w:cs="Arial"/>
        </w:rPr>
        <w:t>s.p</w:t>
      </w:r>
      <w:proofErr w:type="spellEnd"/>
      <w:r w:rsidRPr="00526841">
        <w:rPr>
          <w:rFonts w:ascii="Arial" w:hAnsi="Arial" w:cs="Arial"/>
        </w:rPr>
        <w:t>.</w:t>
      </w:r>
      <w:proofErr w:type="gramEnd"/>
      <w:r w:rsidRPr="00526841">
        <w:rPr>
          <w:rFonts w:ascii="Arial" w:hAnsi="Arial" w:cs="Arial"/>
        </w:rPr>
        <w:t xml:space="preserve">, </w:t>
      </w:r>
      <w:r w:rsidR="0067155A" w:rsidRPr="0067155A">
        <w:rPr>
          <w:rFonts w:ascii="Arial" w:hAnsi="Arial" w:cs="Arial"/>
        </w:rPr>
        <w:t xml:space="preserve">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903DD8" w:rsidRPr="00D139C3" w:rsidRDefault="00903DD8" w:rsidP="00903DD8">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pozemky</w:t>
      </w:r>
      <w:r>
        <w:rPr>
          <w:rFonts w:ascii="Arial" w:hAnsi="Arial" w:cs="Arial"/>
        </w:rPr>
        <w:t>:</w:t>
      </w:r>
    </w:p>
    <w:p w:rsidR="00903DD8" w:rsidRPr="00D139C3" w:rsidRDefault="00903DD8" w:rsidP="00903DD8">
      <w:pPr>
        <w:jc w:val="both"/>
        <w:rPr>
          <w:rFonts w:ascii="Arial" w:hAnsi="Arial" w:cs="Arial"/>
          <w:color w:val="000000"/>
        </w:rPr>
      </w:pPr>
    </w:p>
    <w:p w:rsidR="00903DD8" w:rsidRPr="009776E4" w:rsidRDefault="00903DD8" w:rsidP="00903DD8">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1993/1 o výměře 93484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903DD8" w:rsidRDefault="00903DD8" w:rsidP="00903DD8">
      <w:pPr>
        <w:ind w:left="426"/>
        <w:jc w:val="both"/>
        <w:rPr>
          <w:rFonts w:ascii="Arial" w:hAnsi="Arial" w:cs="Arial"/>
        </w:rPr>
      </w:pPr>
    </w:p>
    <w:p w:rsidR="00903DD8" w:rsidRPr="00C1479E" w:rsidRDefault="00903DD8" w:rsidP="00903DD8">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Lednice na Moravě</w:t>
      </w:r>
      <w:r w:rsidRPr="00C1479E">
        <w:rPr>
          <w:rFonts w:ascii="Arial" w:hAnsi="Arial" w:cs="Arial"/>
        </w:rPr>
        <w:t xml:space="preserve">, obec </w:t>
      </w:r>
      <w:r>
        <w:rPr>
          <w:rFonts w:ascii="Arial" w:hAnsi="Arial" w:cs="Arial"/>
        </w:rPr>
        <w:t>Lednice</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825</w:t>
      </w:r>
      <w:r w:rsidRPr="00C1479E">
        <w:rPr>
          <w:rFonts w:ascii="Arial" w:hAnsi="Arial" w:cs="Arial"/>
        </w:rPr>
        <w:t xml:space="preserve"> </w:t>
      </w:r>
    </w:p>
    <w:p w:rsidR="00903DD8" w:rsidRDefault="00903DD8" w:rsidP="00903DD8">
      <w:pPr>
        <w:ind w:left="426"/>
        <w:jc w:val="both"/>
        <w:rPr>
          <w:rFonts w:ascii="Arial" w:hAnsi="Arial" w:cs="Arial"/>
        </w:rPr>
      </w:pPr>
    </w:p>
    <w:p w:rsidR="00903DD8" w:rsidRPr="009776E4" w:rsidRDefault="00903DD8" w:rsidP="00903DD8">
      <w:pPr>
        <w:pStyle w:val="Odstavecseseznamem"/>
        <w:numPr>
          <w:ilvl w:val="0"/>
          <w:numId w:val="15"/>
        </w:numPr>
        <w:ind w:left="426" w:firstLine="0"/>
        <w:jc w:val="both"/>
        <w:rPr>
          <w:rFonts w:ascii="Arial" w:hAnsi="Arial" w:cs="Arial"/>
        </w:rPr>
      </w:pPr>
      <w:r>
        <w:rPr>
          <w:rFonts w:ascii="Arial" w:hAnsi="Arial" w:cs="Arial"/>
        </w:rPr>
        <w:t>p. č. 2935</w:t>
      </w:r>
      <w:r w:rsidRPr="009776E4">
        <w:rPr>
          <w:rFonts w:ascii="Arial" w:hAnsi="Arial" w:cs="Arial"/>
        </w:rPr>
        <w:t xml:space="preserve"> o výměře</w:t>
      </w:r>
      <w:r>
        <w:rPr>
          <w:rFonts w:ascii="Arial" w:hAnsi="Arial" w:cs="Arial"/>
        </w:rPr>
        <w:t xml:space="preserve"> 81529</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903DD8" w:rsidRDefault="00903DD8" w:rsidP="00903DD8">
      <w:pPr>
        <w:ind w:left="426"/>
        <w:jc w:val="both"/>
        <w:rPr>
          <w:rFonts w:ascii="Arial" w:hAnsi="Arial" w:cs="Arial"/>
        </w:rPr>
      </w:pPr>
    </w:p>
    <w:p w:rsidR="00903DD8" w:rsidRDefault="00903DD8" w:rsidP="00903DD8">
      <w:pPr>
        <w:ind w:left="426"/>
        <w:jc w:val="both"/>
        <w:rPr>
          <w:rFonts w:ascii="Arial" w:hAnsi="Arial" w:cs="Arial"/>
        </w:rPr>
      </w:pPr>
      <w:r w:rsidRPr="00C1479E">
        <w:rPr>
          <w:rFonts w:ascii="Arial" w:hAnsi="Arial" w:cs="Arial"/>
        </w:rPr>
        <w:t xml:space="preserve">v katastrálním území </w:t>
      </w:r>
      <w:r>
        <w:rPr>
          <w:rFonts w:ascii="Arial" w:hAnsi="Arial" w:cs="Arial"/>
        </w:rPr>
        <w:t>Podivín</w:t>
      </w:r>
      <w:r w:rsidRPr="00C1479E">
        <w:rPr>
          <w:rFonts w:ascii="Arial" w:hAnsi="Arial" w:cs="Arial"/>
        </w:rPr>
        <w:t xml:space="preserve">, obec </w:t>
      </w:r>
      <w:r>
        <w:rPr>
          <w:rFonts w:ascii="Arial" w:hAnsi="Arial" w:cs="Arial"/>
        </w:rPr>
        <w:t>Podivín</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1703.</w:t>
      </w:r>
      <w:r w:rsidRPr="00C1479E">
        <w:rPr>
          <w:rFonts w:ascii="Arial" w:hAnsi="Arial" w:cs="Arial"/>
        </w:rPr>
        <w:t xml:space="preserve"> </w:t>
      </w:r>
    </w:p>
    <w:p w:rsidR="00903DD8" w:rsidRDefault="00903DD8" w:rsidP="00903DD8">
      <w:pPr>
        <w:ind w:left="426"/>
        <w:jc w:val="both"/>
        <w:rPr>
          <w:rFonts w:ascii="Arial" w:hAnsi="Arial" w:cs="Arial"/>
        </w:rPr>
      </w:pPr>
    </w:p>
    <w:p w:rsidR="00903DD8" w:rsidRPr="00C1479E" w:rsidRDefault="00903DD8" w:rsidP="00903DD8">
      <w:pPr>
        <w:ind w:left="426"/>
        <w:jc w:val="both"/>
        <w:rPr>
          <w:rFonts w:ascii="Arial" w:hAnsi="Arial" w:cs="Arial"/>
          <w:color w:val="000000"/>
        </w:rPr>
      </w:pPr>
    </w:p>
    <w:p w:rsidR="00903DD8" w:rsidRPr="00C1479E" w:rsidRDefault="00903DD8" w:rsidP="00903DD8">
      <w:pPr>
        <w:ind w:left="426" w:hanging="426"/>
        <w:jc w:val="center"/>
        <w:rPr>
          <w:rFonts w:ascii="Arial" w:hAnsi="Arial" w:cs="Arial"/>
          <w:b/>
          <w:color w:val="000000"/>
        </w:rPr>
      </w:pPr>
      <w:r w:rsidRPr="00C1479E">
        <w:rPr>
          <w:rFonts w:ascii="Arial" w:hAnsi="Arial" w:cs="Arial"/>
          <w:b/>
          <w:color w:val="000000"/>
        </w:rPr>
        <w:t>II.</w:t>
      </w:r>
    </w:p>
    <w:p w:rsidR="00903DD8" w:rsidRPr="00C1479E" w:rsidRDefault="00903DD8" w:rsidP="00903DD8">
      <w:pPr>
        <w:ind w:left="426" w:hanging="426"/>
        <w:jc w:val="center"/>
        <w:rPr>
          <w:rFonts w:ascii="Arial" w:hAnsi="Arial" w:cs="Arial"/>
          <w:b/>
          <w:color w:val="000000"/>
        </w:rPr>
      </w:pPr>
      <w:r w:rsidRPr="00C1479E">
        <w:rPr>
          <w:rFonts w:ascii="Arial" w:hAnsi="Arial" w:cs="Arial"/>
          <w:b/>
          <w:color w:val="000000"/>
        </w:rPr>
        <w:t>Předmět pachtu</w:t>
      </w:r>
    </w:p>
    <w:p w:rsidR="00903DD8" w:rsidRPr="00C1479E" w:rsidRDefault="00903DD8" w:rsidP="00903DD8">
      <w:pPr>
        <w:numPr>
          <w:ilvl w:val="0"/>
          <w:numId w:val="3"/>
        </w:numPr>
        <w:tabs>
          <w:tab w:val="clear" w:pos="360"/>
        </w:tabs>
        <w:ind w:left="426" w:hanging="426"/>
        <w:jc w:val="both"/>
        <w:rPr>
          <w:rFonts w:ascii="Arial" w:hAnsi="Arial" w:cs="Arial"/>
          <w:color w:val="000000"/>
        </w:rPr>
      </w:pPr>
      <w:r w:rsidRPr="00C1479E">
        <w:rPr>
          <w:rFonts w:ascii="Arial" w:hAnsi="Arial" w:cs="Arial"/>
        </w:rPr>
        <w:t>Předmětem pachtu j</w:t>
      </w:r>
      <w:r>
        <w:rPr>
          <w:rFonts w:ascii="Arial" w:hAnsi="Arial" w:cs="Arial"/>
        </w:rPr>
        <w:t>sou části pozemku</w:t>
      </w:r>
      <w:r w:rsidRPr="00C1479E">
        <w:rPr>
          <w:rFonts w:ascii="Arial" w:hAnsi="Arial" w:cs="Arial"/>
        </w:rPr>
        <w:t>:</w:t>
      </w:r>
    </w:p>
    <w:p w:rsidR="00903DD8" w:rsidRDefault="00903DD8" w:rsidP="00903DD8">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1993/1</w:t>
      </w:r>
      <w:r w:rsidRPr="00C1479E">
        <w:rPr>
          <w:rFonts w:ascii="Arial" w:hAnsi="Arial" w:cs="Arial"/>
        </w:rPr>
        <w:t xml:space="preserve"> </w:t>
      </w:r>
      <w:r>
        <w:rPr>
          <w:rFonts w:ascii="Arial" w:hAnsi="Arial" w:cs="Arial"/>
        </w:rPr>
        <w:t xml:space="preserve">část </w:t>
      </w:r>
      <w:r w:rsidRPr="00C1479E">
        <w:rPr>
          <w:rFonts w:ascii="Arial" w:hAnsi="Arial" w:cs="Arial"/>
        </w:rPr>
        <w:t xml:space="preserve">o výměře </w:t>
      </w:r>
      <w:r>
        <w:rPr>
          <w:rFonts w:ascii="Arial" w:hAnsi="Arial" w:cs="Arial"/>
        </w:rPr>
        <w:t xml:space="preserve">48630 </w:t>
      </w:r>
      <w:r w:rsidRPr="00C1479E">
        <w:rPr>
          <w:rFonts w:ascii="Arial" w:hAnsi="Arial" w:cs="Arial"/>
        </w:rPr>
        <w:t>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Lednice na Moravě</w:t>
      </w:r>
    </w:p>
    <w:p w:rsidR="00903DD8" w:rsidRPr="00425695" w:rsidRDefault="00903DD8" w:rsidP="00903DD8">
      <w:pPr>
        <w:ind w:left="851"/>
        <w:jc w:val="both"/>
        <w:rPr>
          <w:rFonts w:ascii="Arial" w:hAnsi="Arial" w:cs="Arial"/>
        </w:rPr>
      </w:pPr>
      <w:r>
        <w:rPr>
          <w:rFonts w:ascii="Arial" w:hAnsi="Arial" w:cs="Arial"/>
        </w:rPr>
        <w:t>levý břeh významného vodního toku Dyje</w:t>
      </w:r>
    </w:p>
    <w:p w:rsidR="00903DD8" w:rsidRPr="00425695" w:rsidRDefault="00903DD8" w:rsidP="00903DD8">
      <w:pPr>
        <w:pStyle w:val="Odstavecseseznamem"/>
        <w:numPr>
          <w:ilvl w:val="0"/>
          <w:numId w:val="4"/>
        </w:numPr>
        <w:ind w:left="851" w:hanging="425"/>
        <w:jc w:val="both"/>
        <w:rPr>
          <w:rFonts w:ascii="Arial" w:hAnsi="Arial" w:cs="Arial"/>
          <w:color w:val="000000"/>
        </w:rPr>
      </w:pPr>
      <w:r w:rsidRPr="008C4944">
        <w:rPr>
          <w:rFonts w:ascii="Arial" w:hAnsi="Arial" w:cs="Arial"/>
        </w:rPr>
        <w:t>p. č.</w:t>
      </w:r>
      <w:r>
        <w:rPr>
          <w:rFonts w:ascii="Arial" w:hAnsi="Arial" w:cs="Arial"/>
        </w:rPr>
        <w:t xml:space="preserve"> 2935, část o výměře 67460 m</w:t>
      </w:r>
      <w:r w:rsidRPr="00BF2D15">
        <w:rPr>
          <w:rFonts w:ascii="Arial" w:hAnsi="Arial" w:cs="Arial"/>
          <w:vertAlign w:val="superscript"/>
        </w:rPr>
        <w:t>2</w:t>
      </w:r>
      <w:r>
        <w:rPr>
          <w:rFonts w:ascii="Arial" w:hAnsi="Arial" w:cs="Arial"/>
        </w:rPr>
        <w:t xml:space="preserve">, k. </w:t>
      </w:r>
      <w:proofErr w:type="spellStart"/>
      <w:r>
        <w:rPr>
          <w:rFonts w:ascii="Arial" w:hAnsi="Arial" w:cs="Arial"/>
        </w:rPr>
        <w:t>ú.</w:t>
      </w:r>
      <w:proofErr w:type="spellEnd"/>
      <w:r>
        <w:rPr>
          <w:rFonts w:ascii="Arial" w:hAnsi="Arial" w:cs="Arial"/>
        </w:rPr>
        <w:t xml:space="preserve"> Podivín</w:t>
      </w:r>
    </w:p>
    <w:p w:rsidR="00903DD8" w:rsidRPr="00425695" w:rsidRDefault="00903DD8" w:rsidP="00903DD8">
      <w:pPr>
        <w:ind w:left="2340" w:hanging="1489"/>
        <w:jc w:val="both"/>
        <w:rPr>
          <w:rFonts w:ascii="Arial" w:hAnsi="Arial" w:cs="Arial"/>
        </w:rPr>
      </w:pPr>
      <w:r w:rsidRPr="00425695">
        <w:rPr>
          <w:rFonts w:ascii="Arial" w:hAnsi="Arial" w:cs="Arial"/>
        </w:rPr>
        <w:t>levý břeh významného vodního toku</w:t>
      </w:r>
      <w:r>
        <w:rPr>
          <w:rFonts w:ascii="Arial" w:hAnsi="Arial" w:cs="Arial"/>
        </w:rPr>
        <w:t xml:space="preserve"> Dyje</w:t>
      </w:r>
    </w:p>
    <w:p w:rsidR="00903DD8" w:rsidRPr="00425695" w:rsidRDefault="00903DD8" w:rsidP="00903DD8">
      <w:pPr>
        <w:ind w:left="426"/>
        <w:jc w:val="both"/>
        <w:rPr>
          <w:rFonts w:ascii="Arial" w:hAnsi="Arial" w:cs="Arial"/>
          <w:color w:val="000000"/>
        </w:rPr>
      </w:pPr>
    </w:p>
    <w:p w:rsidR="00903DD8" w:rsidRPr="00425695" w:rsidRDefault="00903DD8" w:rsidP="00903DD8">
      <w:pPr>
        <w:ind w:left="426"/>
        <w:jc w:val="both"/>
        <w:rPr>
          <w:rFonts w:ascii="Arial" w:hAnsi="Arial" w:cs="Arial"/>
        </w:rPr>
      </w:pPr>
      <w:r w:rsidRPr="00C931E7">
        <w:rPr>
          <w:rFonts w:ascii="Arial" w:hAnsi="Arial" w:cs="Arial"/>
          <w:b/>
        </w:rPr>
        <w:t>Celková výměra užívaných pozemků činí</w:t>
      </w:r>
      <w:r>
        <w:rPr>
          <w:rFonts w:ascii="Arial" w:hAnsi="Arial" w:cs="Arial"/>
          <w:b/>
        </w:rPr>
        <w:t xml:space="preserve"> 116090 m</w:t>
      </w:r>
      <w:r w:rsidRPr="00C931E7">
        <w:rPr>
          <w:rFonts w:ascii="Arial" w:hAnsi="Arial" w:cs="Arial"/>
          <w:b/>
          <w:vertAlign w:val="superscript"/>
        </w:rPr>
        <w:t>2</w:t>
      </w:r>
      <w:r w:rsidRPr="00C931E7">
        <w:rPr>
          <w:rFonts w:ascii="Arial" w:hAnsi="Arial" w:cs="Arial"/>
          <w:b/>
        </w:rPr>
        <w:t>.</w:t>
      </w:r>
      <w:r>
        <w:rPr>
          <w:rFonts w:ascii="Arial" w:hAnsi="Arial" w:cs="Arial"/>
          <w:b/>
        </w:rPr>
        <w:t xml:space="preserve"> </w:t>
      </w:r>
      <w:r>
        <w:rPr>
          <w:rFonts w:ascii="Arial" w:hAnsi="Arial" w:cs="Arial"/>
        </w:rPr>
        <w:t xml:space="preserve">Úsek začíná soutokem Trkmanky s Dyjí </w:t>
      </w:r>
      <w:r>
        <w:rPr>
          <w:rFonts w:ascii="Arial" w:hAnsi="Arial" w:cs="Arial"/>
        </w:rPr>
        <w:br/>
        <w:t>a končí u silničního mostu Lednice – Podivín.</w:t>
      </w:r>
    </w:p>
    <w:p w:rsidR="00861734" w:rsidRPr="00794C44"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lastRenderedPageBreak/>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Default="00E840C5" w:rsidP="00E840C5">
      <w:pPr>
        <w:pStyle w:val="Seznam"/>
        <w:ind w:left="567" w:firstLine="0"/>
        <w:jc w:val="both"/>
        <w:rPr>
          <w:rFonts w:ascii="Arial" w:hAnsi="Arial" w:cs="Arial"/>
        </w:rPr>
      </w:pPr>
    </w:p>
    <w:p w:rsidR="00903DD8" w:rsidRDefault="00903DD8" w:rsidP="00E840C5">
      <w:pPr>
        <w:pStyle w:val="Seznam"/>
        <w:ind w:left="567" w:firstLine="0"/>
        <w:jc w:val="both"/>
        <w:rPr>
          <w:rFonts w:ascii="Arial" w:hAnsi="Arial" w:cs="Arial"/>
        </w:rPr>
      </w:pPr>
    </w:p>
    <w:p w:rsidR="00903DD8" w:rsidRDefault="00903DD8" w:rsidP="00E840C5">
      <w:pPr>
        <w:pStyle w:val="Seznam"/>
        <w:ind w:left="567" w:firstLine="0"/>
        <w:jc w:val="both"/>
        <w:rPr>
          <w:rFonts w:ascii="Arial" w:hAnsi="Arial" w:cs="Arial"/>
        </w:rPr>
      </w:pPr>
    </w:p>
    <w:p w:rsidR="00903DD8" w:rsidRPr="00C1479E" w:rsidRDefault="00903DD8"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lastRenderedPageBreak/>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5B4504" w:rsidRPr="00C22B19" w:rsidRDefault="005B4504" w:rsidP="00E840C5">
      <w:pPr>
        <w:ind w:left="426"/>
        <w:jc w:val="both"/>
        <w:rPr>
          <w:rFonts w:ascii="Arial" w:hAnsi="Arial" w:cs="Arial"/>
          <w:lang w:eastAsia="x-none"/>
        </w:rPr>
      </w:pPr>
      <w:bookmarkStart w:id="0" w:name="_GoBack"/>
      <w:bookmarkEnd w:id="0"/>
    </w:p>
    <w:p w:rsidR="005B4504" w:rsidRPr="005B4504" w:rsidRDefault="005B4504" w:rsidP="005B4504">
      <w:pPr>
        <w:pStyle w:val="Odstavecseseznamem"/>
        <w:numPr>
          <w:ilvl w:val="0"/>
          <w:numId w:val="7"/>
        </w:numPr>
        <w:ind w:left="426" w:hanging="426"/>
        <w:jc w:val="both"/>
        <w:rPr>
          <w:rFonts w:ascii="Arial" w:hAnsi="Arial" w:cs="Arial"/>
          <w:lang w:eastAsia="x-none"/>
        </w:rPr>
      </w:pPr>
      <w:r w:rsidRPr="005B4504">
        <w:rPr>
          <w:rFonts w:ascii="Arial" w:hAnsi="Arial" w:cs="Arial"/>
          <w:lang w:eastAsia="x-none"/>
        </w:rPr>
        <w:t>K </w:t>
      </w:r>
      <w:proofErr w:type="spellStart"/>
      <w:r w:rsidRPr="005B4504">
        <w:rPr>
          <w:rFonts w:ascii="Arial" w:hAnsi="Arial" w:cs="Arial"/>
          <w:lang w:eastAsia="x-none"/>
        </w:rPr>
        <w:t>pachtovnému</w:t>
      </w:r>
      <w:proofErr w:type="spellEnd"/>
      <w:r w:rsidRPr="005B4504">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lastRenderedPageBreak/>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lastRenderedPageBreak/>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Propachtovatel neodpovídá pachtýři ani třetím osobám, nacházejícím se na předmětu pachtu, za případné škody (včetně škod na majetku) vzniklé v důsledku neodvratitelných událostí a dále ani za škody 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12" w:rsidRDefault="00DA0212" w:rsidP="008438C1">
      <w:r>
        <w:separator/>
      </w:r>
    </w:p>
  </w:endnote>
  <w:endnote w:type="continuationSeparator" w:id="0">
    <w:p w:rsidR="00DA0212" w:rsidRDefault="00DA0212"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12" w:rsidRDefault="00DA0212" w:rsidP="008438C1">
      <w:r>
        <w:separator/>
      </w:r>
    </w:p>
  </w:footnote>
  <w:footnote w:type="continuationSeparator" w:id="0">
    <w:p w:rsidR="00DA0212" w:rsidRDefault="00DA0212"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4504"/>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3C2B"/>
    <w:rsid w:val="00903DD8"/>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C1C"/>
    <w:rsid w:val="00D82733"/>
    <w:rsid w:val="00D838E9"/>
    <w:rsid w:val="00D85BAC"/>
    <w:rsid w:val="00D86288"/>
    <w:rsid w:val="00D8688B"/>
    <w:rsid w:val="00D92A73"/>
    <w:rsid w:val="00D9382F"/>
    <w:rsid w:val="00D96068"/>
    <w:rsid w:val="00D97503"/>
    <w:rsid w:val="00DA0212"/>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A358E"/>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34"/>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866985">
      <w:bodyDiv w:val="1"/>
      <w:marLeft w:val="0"/>
      <w:marRight w:val="0"/>
      <w:marTop w:val="0"/>
      <w:marBottom w:val="0"/>
      <w:divBdr>
        <w:top w:val="none" w:sz="0" w:space="0" w:color="auto"/>
        <w:left w:val="none" w:sz="0" w:space="0" w:color="auto"/>
        <w:bottom w:val="none" w:sz="0" w:space="0" w:color="auto"/>
        <w:right w:val="none" w:sz="0" w:space="0" w:color="auto"/>
      </w:divBdr>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462113">
      <w:bodyDiv w:val="1"/>
      <w:marLeft w:val="0"/>
      <w:marRight w:val="0"/>
      <w:marTop w:val="0"/>
      <w:marBottom w:val="0"/>
      <w:divBdr>
        <w:top w:val="none" w:sz="0" w:space="0" w:color="auto"/>
        <w:left w:val="none" w:sz="0" w:space="0" w:color="auto"/>
        <w:bottom w:val="none" w:sz="0" w:space="0" w:color="auto"/>
        <w:right w:val="none" w:sz="0" w:space="0" w:color="auto"/>
      </w:divBdr>
    </w:div>
    <w:div w:id="1206865373">
      <w:bodyDiv w:val="1"/>
      <w:marLeft w:val="0"/>
      <w:marRight w:val="0"/>
      <w:marTop w:val="0"/>
      <w:marBottom w:val="0"/>
      <w:divBdr>
        <w:top w:val="none" w:sz="0" w:space="0" w:color="auto"/>
        <w:left w:val="none" w:sz="0" w:space="0" w:color="auto"/>
        <w:bottom w:val="none" w:sz="0" w:space="0" w:color="auto"/>
        <w:right w:val="none" w:sz="0" w:space="0" w:color="auto"/>
      </w:divBdr>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838652">
      <w:bodyDiv w:val="1"/>
      <w:marLeft w:val="0"/>
      <w:marRight w:val="0"/>
      <w:marTop w:val="0"/>
      <w:marBottom w:val="0"/>
      <w:divBdr>
        <w:top w:val="none" w:sz="0" w:space="0" w:color="auto"/>
        <w:left w:val="none" w:sz="0" w:space="0" w:color="auto"/>
        <w:bottom w:val="none" w:sz="0" w:space="0" w:color="auto"/>
        <w:right w:val="none" w:sz="0" w:space="0" w:color="auto"/>
      </w:divBdr>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5539F-B361-42E9-AD66-AA42F526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3376</Words>
  <Characters>19919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23249</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2023-03-08T14:45:00Z</cp:lastPrinted>
  <dcterms:created xsi:type="dcterms:W3CDTF">2023-03-08T14:45:00Z</dcterms:created>
  <dcterms:modified xsi:type="dcterms:W3CDTF">2023-03-08T14:45:00Z</dcterms:modified>
</cp:coreProperties>
</file>