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CB7DFB" w:rsidRDefault="00CB7DFB" w:rsidP="00734255">
      <w:pPr>
        <w:rPr>
          <w:rFonts w:ascii="Arial" w:hAnsi="Arial" w:cs="Arial"/>
          <w:i/>
          <w:sz w:val="22"/>
          <w:szCs w:val="22"/>
        </w:rPr>
      </w:pPr>
    </w:p>
    <w:p w:rsidR="002C1ED9" w:rsidRPr="00A21921" w:rsidRDefault="002C1ED9" w:rsidP="002C1ED9">
      <w:pPr>
        <w:tabs>
          <w:tab w:val="left" w:pos="0"/>
        </w:tabs>
        <w:rPr>
          <w:rFonts w:ascii="Arial" w:hAnsi="Arial" w:cs="Arial"/>
          <w:i/>
        </w:rPr>
      </w:pPr>
      <w:r w:rsidRPr="00A21921">
        <w:rPr>
          <w:rFonts w:ascii="Arial" w:hAnsi="Arial" w:cs="Arial"/>
          <w:i/>
        </w:rPr>
        <w:t xml:space="preserve">Smluvní strany:                                  </w:t>
      </w:r>
    </w:p>
    <w:p w:rsidR="002C1ED9" w:rsidRPr="00A21921" w:rsidRDefault="002C1ED9" w:rsidP="002C1ED9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A2192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A21921">
        <w:rPr>
          <w:rFonts w:ascii="Arial" w:hAnsi="Arial" w:cs="Arial"/>
          <w:b/>
        </w:rPr>
        <w:t>s.p</w:t>
      </w:r>
      <w:proofErr w:type="spellEnd"/>
      <w:r w:rsidRPr="00A21921">
        <w:rPr>
          <w:rFonts w:ascii="Arial" w:hAnsi="Arial" w:cs="Arial"/>
          <w:b/>
        </w:rPr>
        <w:t>.</w:t>
      </w:r>
      <w:proofErr w:type="gramEnd"/>
      <w:r w:rsidRPr="00A21921">
        <w:rPr>
          <w:rFonts w:ascii="Arial" w:hAnsi="Arial" w:cs="Arial"/>
          <w:b/>
        </w:rPr>
        <w:t>,</w:t>
      </w:r>
      <w:r w:rsidRPr="00A21921">
        <w:rPr>
          <w:rFonts w:ascii="Arial" w:hAnsi="Arial" w:cs="Arial"/>
        </w:rPr>
        <w:t xml:space="preserve"> se sídlem </w:t>
      </w:r>
      <w:r w:rsidR="00F81C64">
        <w:rPr>
          <w:rFonts w:ascii="Arial" w:hAnsi="Arial" w:cs="Arial"/>
        </w:rPr>
        <w:t>Dřevařská 932/11, Veveří, 602 00 Brno</w:t>
      </w:r>
      <w:r w:rsidRPr="00A21921">
        <w:rPr>
          <w:rFonts w:ascii="Arial" w:hAnsi="Arial" w:cs="Arial"/>
        </w:rPr>
        <w:t xml:space="preserve">, zapsaný v obchodním rejstříku u Krajského soudu v Brně, oddíl A, vložka 13565 </w:t>
      </w:r>
    </w:p>
    <w:p w:rsidR="002C1ED9" w:rsidRPr="00A21921" w:rsidRDefault="002C1ED9" w:rsidP="002C1ED9">
      <w:p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A21921">
        <w:rPr>
          <w:rFonts w:ascii="Arial" w:hAnsi="Arial" w:cs="Arial"/>
        </w:rPr>
        <w:t xml:space="preserve">     Statutární zástupce: MVDr. Václav Gargulák, generální ředitel </w:t>
      </w:r>
      <w:proofErr w:type="spellStart"/>
      <w:proofErr w:type="gramStart"/>
      <w:r w:rsidRPr="00A21921">
        <w:rPr>
          <w:rFonts w:ascii="Arial" w:hAnsi="Arial" w:cs="Arial"/>
        </w:rPr>
        <w:t>s.p</w:t>
      </w:r>
      <w:proofErr w:type="spellEnd"/>
      <w:r w:rsidRPr="00A21921">
        <w:rPr>
          <w:rFonts w:ascii="Arial" w:hAnsi="Arial" w:cs="Arial"/>
        </w:rPr>
        <w:t>.</w:t>
      </w:r>
      <w:proofErr w:type="gramEnd"/>
      <w:r w:rsidRPr="00A21921">
        <w:rPr>
          <w:rFonts w:ascii="Arial" w:hAnsi="Arial" w:cs="Arial"/>
        </w:rPr>
        <w:t xml:space="preserve">, zastoupený na základě pověření </w:t>
      </w:r>
      <w:r w:rsidR="00912B57">
        <w:rPr>
          <w:rFonts w:ascii="Arial" w:hAnsi="Arial" w:cs="Arial"/>
        </w:rPr>
        <w:t>I</w:t>
      </w:r>
      <w:r w:rsidRPr="00A21921">
        <w:rPr>
          <w:rFonts w:ascii="Arial" w:hAnsi="Arial" w:cs="Arial"/>
        </w:rPr>
        <w:t>ng.</w:t>
      </w:r>
      <w:r w:rsidR="00912B57">
        <w:rPr>
          <w:rFonts w:ascii="Arial" w:hAnsi="Arial" w:cs="Arial"/>
        </w:rPr>
        <w:t> </w:t>
      </w:r>
      <w:r w:rsidRPr="00A21921">
        <w:rPr>
          <w:rFonts w:ascii="Arial" w:hAnsi="Arial" w:cs="Arial"/>
        </w:rPr>
        <w:t xml:space="preserve">Pavlem Cenkem, ředitelem závodu </w:t>
      </w:r>
    </w:p>
    <w:p w:rsidR="002C1ED9" w:rsidRPr="00A21921" w:rsidRDefault="002C1ED9" w:rsidP="002C1ED9">
      <w:pPr>
        <w:tabs>
          <w:tab w:val="num" w:pos="284"/>
        </w:tabs>
        <w:ind w:left="284"/>
        <w:jc w:val="both"/>
        <w:rPr>
          <w:rFonts w:ascii="Arial" w:hAnsi="Arial" w:cs="Arial"/>
        </w:rPr>
      </w:pPr>
      <w:r w:rsidRPr="00A21921">
        <w:rPr>
          <w:rFonts w:ascii="Arial" w:hAnsi="Arial" w:cs="Arial"/>
        </w:rPr>
        <w:t xml:space="preserve">IČO: </w:t>
      </w:r>
      <w:r w:rsidRPr="00A21921">
        <w:rPr>
          <w:rFonts w:ascii="Arial" w:hAnsi="Arial" w:cs="Arial"/>
        </w:rPr>
        <w:tab/>
        <w:t>70890013</w:t>
      </w:r>
    </w:p>
    <w:p w:rsidR="002C1ED9" w:rsidRPr="00A21921" w:rsidRDefault="002C1ED9" w:rsidP="002C1ED9">
      <w:pPr>
        <w:tabs>
          <w:tab w:val="num" w:pos="284"/>
        </w:tabs>
        <w:ind w:left="284"/>
        <w:jc w:val="both"/>
        <w:rPr>
          <w:rFonts w:ascii="Arial" w:hAnsi="Arial" w:cs="Arial"/>
        </w:rPr>
      </w:pPr>
      <w:r w:rsidRPr="00A21921">
        <w:rPr>
          <w:rFonts w:ascii="Arial" w:hAnsi="Arial" w:cs="Arial"/>
        </w:rPr>
        <w:t xml:space="preserve">DIČ: </w:t>
      </w:r>
      <w:r w:rsidRPr="00A21921">
        <w:rPr>
          <w:rFonts w:ascii="Arial" w:hAnsi="Arial" w:cs="Arial"/>
        </w:rPr>
        <w:tab/>
        <w:t>CZ28330684</w:t>
      </w:r>
    </w:p>
    <w:p w:rsidR="002C1ED9" w:rsidRPr="00A21921" w:rsidRDefault="002C1ED9" w:rsidP="002C1ED9">
      <w:pPr>
        <w:tabs>
          <w:tab w:val="num" w:pos="0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A21921">
        <w:rPr>
          <w:rFonts w:ascii="Arial" w:hAnsi="Arial" w:cs="Arial"/>
        </w:rPr>
        <w:t xml:space="preserve">     </w:t>
      </w:r>
      <w:r w:rsidRPr="00A21921">
        <w:rPr>
          <w:rFonts w:ascii="Arial" w:hAnsi="Arial" w:cs="Arial"/>
          <w:snapToGrid w:val="0"/>
        </w:rPr>
        <w:t xml:space="preserve">Bankovní spojení: </w:t>
      </w:r>
      <w:r w:rsidRPr="00A21921">
        <w:rPr>
          <w:rFonts w:ascii="Arial" w:hAnsi="Arial" w:cs="Arial"/>
          <w:snapToGrid w:val="0"/>
        </w:rPr>
        <w:tab/>
        <w:t xml:space="preserve"> KB Brno-venkov, číslo účtu 29639641/0100</w:t>
      </w:r>
      <w:r w:rsidRPr="00A21921">
        <w:rPr>
          <w:rFonts w:ascii="Arial" w:hAnsi="Arial" w:cs="Arial"/>
        </w:rPr>
        <w:t xml:space="preserve">  </w:t>
      </w:r>
    </w:p>
    <w:p w:rsidR="002C1ED9" w:rsidRPr="00A21921" w:rsidRDefault="002C1ED9" w:rsidP="002C1ED9">
      <w:pPr>
        <w:tabs>
          <w:tab w:val="num" w:pos="0"/>
          <w:tab w:val="left" w:pos="4428"/>
        </w:tabs>
        <w:rPr>
          <w:rFonts w:ascii="Arial" w:hAnsi="Arial" w:cs="Arial"/>
          <w:i/>
        </w:rPr>
      </w:pPr>
      <w:r w:rsidRPr="00A21921">
        <w:rPr>
          <w:rFonts w:ascii="Arial" w:hAnsi="Arial" w:cs="Arial"/>
          <w:i/>
        </w:rPr>
        <w:t xml:space="preserve">     (dále jen „ pronajímatel“)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8A03E8" w:rsidRPr="00BA02F2" w:rsidRDefault="008A03E8" w:rsidP="008A03E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</w:t>
      </w:r>
      <w:r w:rsidR="00F81C64"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8A03E8" w:rsidRPr="00BA02F2" w:rsidRDefault="008A03E8" w:rsidP="008A03E8">
      <w:pPr>
        <w:jc w:val="both"/>
        <w:rPr>
          <w:rFonts w:ascii="Arial" w:hAnsi="Arial" w:cs="Arial"/>
          <w:color w:val="000000"/>
        </w:rPr>
      </w:pPr>
    </w:p>
    <w:p w:rsidR="008A03E8" w:rsidRDefault="008A03E8" w:rsidP="008A03E8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619/4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1795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:rsidR="008A03E8" w:rsidRPr="00BA02F2" w:rsidRDefault="008A03E8" w:rsidP="008A03E8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713/5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3887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:rsidR="008A03E8" w:rsidRPr="00C564AC" w:rsidRDefault="008A03E8" w:rsidP="008A03E8">
      <w:pPr>
        <w:ind w:left="426"/>
        <w:jc w:val="both"/>
        <w:rPr>
          <w:rFonts w:ascii="Arial" w:hAnsi="Arial" w:cs="Arial"/>
        </w:rPr>
      </w:pPr>
    </w:p>
    <w:p w:rsidR="008A03E8" w:rsidRPr="00BF2D15" w:rsidRDefault="008A03E8" w:rsidP="008A03E8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85,</w:t>
      </w:r>
      <w:r w:rsidRPr="00BF2D15">
        <w:rPr>
          <w:rFonts w:ascii="Arial" w:hAnsi="Arial" w:cs="Arial"/>
        </w:rPr>
        <w:t xml:space="preserve"> </w:t>
      </w:r>
    </w:p>
    <w:p w:rsidR="008A03E8" w:rsidRPr="00BF2D15" w:rsidRDefault="008A03E8" w:rsidP="008A03E8">
      <w:pPr>
        <w:ind w:left="426"/>
        <w:jc w:val="both"/>
        <w:rPr>
          <w:rFonts w:ascii="Arial" w:hAnsi="Arial" w:cs="Arial"/>
        </w:rPr>
      </w:pPr>
    </w:p>
    <w:p w:rsidR="008A03E8" w:rsidRPr="00E642BA" w:rsidRDefault="008A03E8" w:rsidP="008A03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2531/17, o výměře 20395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A03E8" w:rsidRPr="00E642BA" w:rsidRDefault="008A03E8" w:rsidP="008A03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2531/18, o výměře 5349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A03E8" w:rsidRDefault="008A03E8" w:rsidP="008A03E8">
      <w:pPr>
        <w:ind w:left="426"/>
        <w:jc w:val="both"/>
        <w:rPr>
          <w:rFonts w:ascii="Arial" w:hAnsi="Arial" w:cs="Arial"/>
        </w:rPr>
      </w:pPr>
    </w:p>
    <w:p w:rsidR="008A03E8" w:rsidRDefault="008A03E8" w:rsidP="008A03E8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Vranovice nad Svratkou,</w:t>
      </w:r>
      <w:r w:rsidRPr="00BF2D15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Vranovice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Brno-venkov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1178,</w:t>
      </w:r>
    </w:p>
    <w:p w:rsidR="008A03E8" w:rsidRDefault="008A03E8" w:rsidP="008A03E8">
      <w:pPr>
        <w:ind w:left="426"/>
        <w:jc w:val="both"/>
        <w:rPr>
          <w:rFonts w:ascii="Arial" w:hAnsi="Arial" w:cs="Arial"/>
        </w:rPr>
      </w:pPr>
    </w:p>
    <w:p w:rsidR="008A03E8" w:rsidRPr="00C564AC" w:rsidRDefault="008A03E8" w:rsidP="008A03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768/77, o výměře 6714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A03E8" w:rsidRPr="00E642BA" w:rsidRDefault="008A03E8" w:rsidP="008A03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768/80 o výměře 12626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A03E8" w:rsidRPr="00E642BA" w:rsidRDefault="008A03E8" w:rsidP="008A03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768/7, o výměře 6351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A03E8" w:rsidRPr="00E642BA" w:rsidRDefault="008A03E8" w:rsidP="008A03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3919/29, o výměře 16724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A03E8" w:rsidRPr="00C564AC" w:rsidRDefault="008A03E8" w:rsidP="008A03E8">
      <w:pPr>
        <w:ind w:left="426"/>
        <w:jc w:val="both"/>
        <w:rPr>
          <w:rFonts w:ascii="Arial" w:hAnsi="Arial" w:cs="Arial"/>
          <w:color w:val="000000"/>
        </w:rPr>
      </w:pPr>
    </w:p>
    <w:p w:rsidR="008A03E8" w:rsidRPr="00BF2D15" w:rsidRDefault="008A03E8" w:rsidP="008A03E8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Uherčice u Hustopečí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Uherčice</w:t>
      </w:r>
      <w:r w:rsidRPr="00BF2D15">
        <w:rPr>
          <w:rFonts w:ascii="Arial" w:hAnsi="Arial" w:cs="Arial"/>
        </w:rPr>
        <w:t>, zapsanými u Katastrálního úřadu pro</w:t>
      </w:r>
      <w:r w:rsidR="00F81C64">
        <w:rPr>
          <w:rFonts w:ascii="Arial" w:hAnsi="Arial" w:cs="Arial"/>
        </w:rPr>
        <w:t> </w:t>
      </w:r>
      <w:r>
        <w:rPr>
          <w:rFonts w:ascii="Arial" w:hAnsi="Arial" w:cs="Arial"/>
        </w:rPr>
        <w:t>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147.</w:t>
      </w:r>
      <w:r w:rsidRPr="00BF2D15">
        <w:rPr>
          <w:rFonts w:ascii="Arial" w:hAnsi="Arial" w:cs="Arial"/>
        </w:rPr>
        <w:t xml:space="preserve"> </w:t>
      </w:r>
    </w:p>
    <w:p w:rsidR="00077BE6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BF2D15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4E9C" w:rsidRPr="000C6110" w:rsidRDefault="00AB4E9C" w:rsidP="00AB4E9C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 xml:space="preserve">Předmětem pachtu jsou </w:t>
      </w:r>
      <w:r>
        <w:rPr>
          <w:rFonts w:ascii="Arial" w:hAnsi="Arial" w:cs="Arial"/>
        </w:rPr>
        <w:t xml:space="preserve">části </w:t>
      </w:r>
      <w:r w:rsidRPr="000C6110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Pr="000C6110">
        <w:rPr>
          <w:rFonts w:ascii="Arial" w:hAnsi="Arial" w:cs="Arial"/>
        </w:rPr>
        <w:t>: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619/4 o výměře 860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Pouzdřany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 nad železničním mostem,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8,05 – 8,17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2531/17 o výměře 6524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Vranovice nad Svratkou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 nad železničním mostem,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8,0 – 8,6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713/5 o výměře 1590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Pouzdřany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8,6 – 8,7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2531/18 o výměře 2114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Vranovice nad Svratkou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8,7 – 8,9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768/77 o výměře 2710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8,8 – 9,05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768/80 o výměře 5553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9,05 – 9,45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768/7 o výměře 1438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soutok se Šatavou,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9,45 – 9,65</w:t>
      </w:r>
    </w:p>
    <w:p w:rsidR="00AB4E9C" w:rsidRPr="00627D1B" w:rsidRDefault="00AB4E9C" w:rsidP="00AB4E9C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3919/29 o výměře 6876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>, k. ú. Uherčice u Hustopečí</w:t>
      </w:r>
    </w:p>
    <w:p w:rsidR="00AB4E9C" w:rsidRPr="00627D1B" w:rsidRDefault="00AB4E9C" w:rsidP="00AB4E9C">
      <w:pPr>
        <w:ind w:left="567"/>
        <w:jc w:val="both"/>
        <w:rPr>
          <w:rFonts w:ascii="Arial" w:hAnsi="Arial" w:cs="Arial"/>
        </w:rPr>
      </w:pPr>
      <w:r w:rsidRPr="00627D1B">
        <w:rPr>
          <w:rFonts w:ascii="Arial" w:hAnsi="Arial" w:cs="Arial"/>
        </w:rPr>
        <w:t xml:space="preserve">pravý břeh VVT Svratka, soutok se Šatavou, </w:t>
      </w:r>
      <w:proofErr w:type="spellStart"/>
      <w:r w:rsidRPr="00627D1B">
        <w:rPr>
          <w:rFonts w:ascii="Arial" w:hAnsi="Arial" w:cs="Arial"/>
        </w:rPr>
        <w:t>řkm</w:t>
      </w:r>
      <w:proofErr w:type="spellEnd"/>
      <w:r w:rsidRPr="00627D1B">
        <w:rPr>
          <w:rFonts w:ascii="Arial" w:hAnsi="Arial" w:cs="Arial"/>
        </w:rPr>
        <w:t xml:space="preserve"> 9,5 – 9,8</w:t>
      </w:r>
    </w:p>
    <w:p w:rsidR="00AB4E9C" w:rsidRPr="002D196E" w:rsidRDefault="00AB4E9C" w:rsidP="00AB4E9C">
      <w:pPr>
        <w:ind w:left="426"/>
        <w:jc w:val="both"/>
        <w:rPr>
          <w:rFonts w:ascii="Arial" w:hAnsi="Arial" w:cs="Arial"/>
        </w:rPr>
      </w:pPr>
    </w:p>
    <w:p w:rsidR="00AB4E9C" w:rsidRDefault="00AB4E9C" w:rsidP="00AB4E9C">
      <w:pPr>
        <w:ind w:left="426"/>
        <w:jc w:val="both"/>
        <w:rPr>
          <w:rFonts w:ascii="Arial" w:hAnsi="Arial" w:cs="Arial"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 </w:t>
      </w:r>
      <w:r>
        <w:rPr>
          <w:rFonts w:ascii="Arial" w:hAnsi="Arial" w:cs="Arial"/>
          <w:b/>
        </w:rPr>
        <w:t xml:space="preserve">27665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627D1B">
        <w:rPr>
          <w:rFonts w:ascii="Arial" w:hAnsi="Arial" w:cs="Arial"/>
        </w:rPr>
        <w:t>Úsek začíná</w:t>
      </w:r>
      <w:r>
        <w:rPr>
          <w:rFonts w:ascii="Arial" w:hAnsi="Arial" w:cs="Arial"/>
        </w:rPr>
        <w:t xml:space="preserve"> nad železničním mostem a končí u</w:t>
      </w:r>
      <w:r w:rsidR="00F81C64">
        <w:rPr>
          <w:rFonts w:ascii="Arial" w:hAnsi="Arial" w:cs="Arial"/>
        </w:rPr>
        <w:t> </w:t>
      </w:r>
      <w:r>
        <w:rPr>
          <w:rFonts w:ascii="Arial" w:hAnsi="Arial" w:cs="Arial"/>
        </w:rPr>
        <w:t>soutoku se Šatavou.</w:t>
      </w:r>
      <w:r w:rsidRPr="00AB4E9C">
        <w:rPr>
          <w:rFonts w:ascii="Arial" w:hAnsi="Arial" w:cs="Arial"/>
        </w:rPr>
        <w:t xml:space="preserve">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AB4E9C" w:rsidRDefault="00AB4E9C" w:rsidP="00AB4E9C">
      <w:pPr>
        <w:ind w:firstLine="360"/>
        <w:jc w:val="both"/>
        <w:rPr>
          <w:rFonts w:ascii="Arial" w:hAnsi="Arial" w:cs="Arial"/>
          <w:b/>
        </w:rPr>
      </w:pPr>
    </w:p>
    <w:p w:rsidR="00AB4E9C" w:rsidRDefault="00AB4E9C" w:rsidP="00AB4E9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1, č. 2, č. 3, č. 4, č. 5, č. 6, č. 7 </w:t>
      </w:r>
      <w:r>
        <w:rPr>
          <w:rFonts w:ascii="Arial" w:hAnsi="Arial" w:cs="Arial"/>
        </w:rPr>
        <w:br/>
        <w:t>a č. 8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077BE6" w:rsidRDefault="00077BE6" w:rsidP="00077BE6">
      <w:pPr>
        <w:pStyle w:val="Odstavecseseznamem"/>
        <w:ind w:left="426"/>
        <w:jc w:val="both"/>
        <w:rPr>
          <w:rFonts w:ascii="Arial" w:hAnsi="Arial" w:cs="Arial"/>
        </w:rPr>
      </w:pPr>
    </w:p>
    <w:p w:rsidR="00077BE6" w:rsidRPr="00551BAA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Účelem pachtu je umožnit pachtýři užívání předmětu pachtu k provozování zemědělské činnost</w:t>
      </w:r>
      <w:r w:rsidR="00F81C64">
        <w:rPr>
          <w:rFonts w:ascii="Arial" w:hAnsi="Arial" w:cs="Arial"/>
        </w:rPr>
        <w:t>i</w:t>
      </w:r>
      <w:r>
        <w:rPr>
          <w:rFonts w:ascii="Arial" w:hAnsi="Arial" w:cs="Arial"/>
        </w:rPr>
        <w:t>, spočívající v sečení travního porostu a sběr</w:t>
      </w:r>
      <w:r w:rsidR="00F81C6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:rsidR="00077BE6" w:rsidRPr="007D6A3F" w:rsidRDefault="00077BE6" w:rsidP="00077BE6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077BE6" w:rsidRPr="000B1887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 xml:space="preserve">Propachtovatel </w:t>
      </w:r>
      <w:r>
        <w:rPr>
          <w:rFonts w:ascii="Arial" w:hAnsi="Arial" w:cs="Arial"/>
        </w:rPr>
        <w:t>účinností této smlouvy</w:t>
      </w:r>
      <w:r w:rsidRPr="008B207A">
        <w:rPr>
          <w:rFonts w:ascii="Arial" w:hAnsi="Arial" w:cs="Arial"/>
        </w:rPr>
        <w:t xml:space="preserve"> přenechává</w:t>
      </w:r>
      <w:r>
        <w:rPr>
          <w:rFonts w:ascii="Arial" w:hAnsi="Arial" w:cs="Arial"/>
        </w:rPr>
        <w:t xml:space="preserve"> k užívání předmět pachtu</w:t>
      </w:r>
      <w:r w:rsidRPr="008B207A">
        <w:rPr>
          <w:rFonts w:ascii="Arial" w:hAnsi="Arial" w:cs="Arial"/>
        </w:rPr>
        <w:t xml:space="preserve"> pachtýři </w:t>
      </w:r>
      <w:r>
        <w:rPr>
          <w:rFonts w:ascii="Arial" w:hAnsi="Arial" w:cs="Arial"/>
        </w:rPr>
        <w:t xml:space="preserve">na sjednanou dobu, za dohodnutou výši pachtu a pachtýř předmět pachtu ke dni účinnosti této smlouvy přebírá a zavazuje se jej užívat výhradně k účelu stanovenému v odst. 4 </w:t>
      </w:r>
      <w:r w:rsidRPr="000B1887">
        <w:rPr>
          <w:rFonts w:ascii="Arial" w:hAnsi="Arial" w:cs="Arial"/>
        </w:rPr>
        <w:t xml:space="preserve">a platit </w:t>
      </w:r>
      <w:proofErr w:type="spellStart"/>
      <w:r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 xml:space="preserve"> </w:t>
      </w:r>
      <w:r w:rsidRPr="000B1887">
        <w:rPr>
          <w:rFonts w:ascii="Arial" w:hAnsi="Arial" w:cs="Arial"/>
        </w:rPr>
        <w:t>řádně a včas.</w:t>
      </w:r>
    </w:p>
    <w:p w:rsidR="00077BE6" w:rsidRPr="007D6A3F" w:rsidRDefault="00077BE6" w:rsidP="00077BE6">
      <w:pPr>
        <w:pStyle w:val="Odstavecseseznamem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077BE6" w:rsidRPr="007D6A3F" w:rsidRDefault="00077BE6" w:rsidP="00077BE6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077BE6" w:rsidRPr="008316C4" w:rsidRDefault="00077BE6" w:rsidP="00077BE6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077BE6" w:rsidRDefault="00077BE6" w:rsidP="00077BE6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6A00C1" w:rsidRPr="00344514" w:rsidRDefault="000421D3" w:rsidP="006A00C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E780F">
        <w:rPr>
          <w:rFonts w:ascii="Arial" w:hAnsi="Arial" w:cs="Arial"/>
          <w:snapToGrid w:val="0"/>
        </w:rPr>
        <w:t>7</w:t>
      </w:r>
      <w:r w:rsidR="00066B77">
        <w:rPr>
          <w:rFonts w:ascii="Arial" w:hAnsi="Arial" w:cs="Arial"/>
          <w:snapToGrid w:val="0"/>
        </w:rPr>
        <w:t xml:space="preserve"> </w:t>
      </w:r>
      <w:r w:rsidRPr="00344514">
        <w:rPr>
          <w:rFonts w:ascii="Arial" w:hAnsi="Arial" w:cs="Arial"/>
          <w:snapToGrid w:val="0"/>
        </w:rPr>
        <w:t>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</w:t>
      </w:r>
      <w:proofErr w:type="gramStart"/>
      <w:r w:rsidRPr="00344514">
        <w:rPr>
          <w:rStyle w:val="Siln"/>
          <w:rFonts w:ascii="Arial" w:hAnsi="Arial" w:cs="Arial"/>
          <w:b w:val="0"/>
        </w:rPr>
        <w:t>ve</w:t>
      </w:r>
      <w:proofErr w:type="gramEnd"/>
      <w:r w:rsidRPr="00344514">
        <w:rPr>
          <w:rStyle w:val="Siln"/>
          <w:rFonts w:ascii="Arial" w:hAnsi="Arial" w:cs="Arial"/>
          <w:b w:val="0"/>
        </w:rPr>
        <w:t xml:space="preserve"> </w:t>
      </w:r>
    </w:p>
    <w:p w:rsidR="006A00C1" w:rsidRDefault="00F81C64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> </w:t>
      </w:r>
      <w:r w:rsidR="006A00C1" w:rsidRPr="00344514">
        <w:rPr>
          <w:rStyle w:val="Siln"/>
          <w:rFonts w:ascii="Arial" w:hAnsi="Arial" w:cs="Arial"/>
          <w:b w:val="0"/>
        </w:rPr>
        <w:t>výši 0,</w:t>
      </w:r>
      <w:r w:rsidR="006A00C1">
        <w:rPr>
          <w:rStyle w:val="Siln"/>
          <w:rFonts w:ascii="Arial" w:hAnsi="Arial" w:cs="Arial"/>
          <w:b w:val="0"/>
        </w:rPr>
        <w:t xml:space="preserve">5 </w:t>
      </w:r>
      <w:r w:rsidR="006A00C1"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44F13" w:rsidRPr="00344514" w:rsidRDefault="00944F13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944F13" w:rsidP="005E3C0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>
        <w:rPr>
          <w:rStyle w:val="Siln"/>
          <w:rFonts w:ascii="Arial" w:hAnsi="Arial" w:cs="Arial"/>
          <w:b w:val="0"/>
          <w:bCs w:val="0"/>
        </w:rPr>
        <w:t>O</w:t>
      </w:r>
      <w:r w:rsidR="000421D3" w:rsidRPr="00FF716F">
        <w:rPr>
          <w:rStyle w:val="Siln"/>
          <w:rFonts w:ascii="Arial" w:hAnsi="Arial" w:cs="Arial"/>
          <w:b w:val="0"/>
          <w:bCs w:val="0"/>
        </w:rPr>
        <w:t xml:space="preserve"> převzetí pře</w:t>
      </w:r>
      <w:r w:rsidR="000421D3"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 w:rsidR="000421D3">
        <w:rPr>
          <w:rFonts w:ascii="Arial" w:hAnsi="Arial" w:cs="Arial"/>
          <w:snapToGrid w:val="0"/>
        </w:rPr>
        <w:t xml:space="preserve"> </w:t>
      </w:r>
    </w:p>
    <w:p w:rsidR="005E3C01" w:rsidRDefault="005E3C01" w:rsidP="00C622E2">
      <w:pPr>
        <w:jc w:val="center"/>
        <w:outlineLvl w:val="0"/>
        <w:rPr>
          <w:rFonts w:ascii="Arial" w:hAnsi="Arial" w:cs="Arial"/>
          <w:b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>……………… Kč</w:t>
      </w:r>
      <w:r w:rsidR="00F81C64">
        <w:rPr>
          <w:rFonts w:ascii="Arial" w:hAnsi="Arial" w:cs="Arial"/>
          <w:color w:val="FF0000"/>
          <w:lang w:eastAsia="x-none"/>
        </w:rPr>
        <w:t xml:space="preserve"> za rok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. 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F81C64">
        <w:rPr>
          <w:rFonts w:ascii="Arial" w:hAnsi="Arial" w:cs="Arial"/>
          <w:lang w:eastAsia="x-none"/>
        </w:rPr>
        <w:t>, přičemž minimální výše fakturovaného pachtovného činí 1 000 Kč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944F13">
        <w:rPr>
          <w:rFonts w:ascii="Arial" w:hAnsi="Arial" w:cs="Arial"/>
          <w:lang w:eastAsia="x-none"/>
        </w:rPr>
        <w:t xml:space="preserve">ch letech </w:t>
      </w:r>
      <w:r w:rsidRPr="00740E10">
        <w:rPr>
          <w:rFonts w:ascii="Arial" w:hAnsi="Arial" w:cs="Arial"/>
          <w:lang w:val="x-none" w:eastAsia="x-none"/>
        </w:rPr>
        <w:t xml:space="preserve">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CA5CEE">
        <w:rPr>
          <w:rFonts w:ascii="Arial" w:hAnsi="Arial" w:cs="Arial"/>
          <w:lang w:eastAsia="x-none"/>
        </w:rPr>
        <w:t xml:space="preserve">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>právo účtovat nájemci úrok z prodlení v dohodnuté výši 0,5</w:t>
      </w:r>
      <w:r w:rsidR="00944F13">
        <w:rPr>
          <w:rFonts w:ascii="Arial" w:hAnsi="Arial" w:cs="Arial"/>
          <w:lang w:eastAsia="x-none"/>
        </w:rPr>
        <w:t xml:space="preserve"> </w:t>
      </w:r>
      <w:r w:rsidR="00CF4328" w:rsidRPr="009F242C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</w:t>
      </w:r>
      <w:r w:rsidRPr="00CF4328">
        <w:rPr>
          <w:rFonts w:ascii="Arial" w:hAnsi="Arial" w:cs="Arial"/>
          <w:lang w:val="x-none" w:eastAsia="x-none"/>
        </w:rPr>
        <w:lastRenderedPageBreak/>
        <w:t xml:space="preserve">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proofErr w:type="spellStart"/>
      <w:r w:rsidRPr="00CF4328">
        <w:rPr>
          <w:rFonts w:ascii="Arial" w:hAnsi="Arial" w:cs="Arial"/>
          <w:lang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včetně zvýšení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proofErr w:type="spellStart"/>
      <w:r w:rsidR="00D96068">
        <w:rPr>
          <w:rFonts w:ascii="Arial" w:hAnsi="Arial" w:cs="Arial"/>
          <w:lang w:val="x-none" w:eastAsia="x-none"/>
        </w:rPr>
        <w:t>pachtovní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77BE6" w:rsidRDefault="00077BE6" w:rsidP="00077BE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077BE6" w:rsidRPr="0067645A" w:rsidRDefault="00077BE6" w:rsidP="00077BE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77BE6" w:rsidRPr="00C1479E" w:rsidRDefault="00077BE6" w:rsidP="00077BE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077BE6" w:rsidRPr="00C1479E" w:rsidRDefault="00077BE6" w:rsidP="00077BE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77BE6" w:rsidRPr="00C1479E" w:rsidRDefault="00077BE6" w:rsidP="00077BE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77BE6" w:rsidRPr="00C1479E" w:rsidRDefault="00077BE6" w:rsidP="00077BE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44F13" w:rsidRDefault="00944F13" w:rsidP="00EC6F62">
      <w:pPr>
        <w:pStyle w:val="Odstavecseseznamem"/>
        <w:rPr>
          <w:rFonts w:ascii="Arial" w:hAnsi="Arial" w:cs="Arial"/>
          <w:snapToGrid w:val="0"/>
        </w:rPr>
      </w:pPr>
    </w:p>
    <w:p w:rsidR="00944F13" w:rsidRPr="00EC6F62" w:rsidRDefault="00912B57" w:rsidP="00944F13">
      <w:pPr>
        <w:pStyle w:val="Zkladntextodsazen2"/>
        <w:numPr>
          <w:ilvl w:val="0"/>
          <w:numId w:val="1"/>
        </w:numPr>
        <w:ind w:left="425" w:hanging="425"/>
        <w:rPr>
          <w:rFonts w:cs="Arial"/>
          <w:sz w:val="20"/>
        </w:rPr>
      </w:pPr>
      <w:r>
        <w:rPr>
          <w:rFonts w:cs="Arial"/>
          <w:sz w:val="20"/>
        </w:rPr>
        <w:t>Pachtýř</w:t>
      </w:r>
      <w:r w:rsidRPr="00EC6F62">
        <w:rPr>
          <w:rFonts w:cs="Arial"/>
          <w:sz w:val="20"/>
        </w:rPr>
        <w:t xml:space="preserve"> </w:t>
      </w:r>
      <w:r w:rsidR="00944F13" w:rsidRPr="00EC6F62">
        <w:rPr>
          <w:rFonts w:cs="Arial"/>
          <w:sz w:val="20"/>
        </w:rPr>
        <w:t xml:space="preserve">bere na vědomí, že předmět nájmu je zatížený žalobou na vyklizení a určení vlastnického práva a současně v evidenci katastru nemovitostí zapsanou poznámkou spornosti. </w:t>
      </w:r>
      <w:r>
        <w:rPr>
          <w:rFonts w:cs="Arial"/>
          <w:sz w:val="20"/>
        </w:rPr>
        <w:t>Pachtýř</w:t>
      </w:r>
      <w:r w:rsidRPr="00EC6F62">
        <w:rPr>
          <w:rFonts w:cs="Arial"/>
          <w:sz w:val="20"/>
        </w:rPr>
        <w:t xml:space="preserve"> </w:t>
      </w:r>
      <w:r w:rsidR="00944F13" w:rsidRPr="00EC6F62">
        <w:rPr>
          <w:rFonts w:cs="Arial"/>
          <w:sz w:val="20"/>
        </w:rPr>
        <w:t>prohlašuje, že si je vědomý toho, že v případě úspěchu žalobce v rámci vedeného soudního sporu o vyklizení a</w:t>
      </w:r>
      <w:r>
        <w:rPr>
          <w:rFonts w:cs="Arial"/>
          <w:sz w:val="20"/>
        </w:rPr>
        <w:t> </w:t>
      </w:r>
      <w:r w:rsidR="00944F13" w:rsidRPr="00EC6F62">
        <w:rPr>
          <w:rFonts w:cs="Arial"/>
          <w:sz w:val="20"/>
        </w:rPr>
        <w:t>určení vlastnického práva</w:t>
      </w:r>
      <w:bookmarkStart w:id="0" w:name="_GoBack"/>
      <w:bookmarkEnd w:id="0"/>
      <w:r w:rsidR="009E5E51">
        <w:rPr>
          <w:rFonts w:cs="Arial"/>
          <w:sz w:val="20"/>
        </w:rPr>
        <w:t xml:space="preserve"> </w:t>
      </w:r>
      <w:r w:rsidR="00944F13" w:rsidRPr="00EC6F62">
        <w:rPr>
          <w:rFonts w:cs="Arial"/>
          <w:sz w:val="20"/>
        </w:rPr>
        <w:t>bude</w:t>
      </w:r>
      <w:r>
        <w:rPr>
          <w:rFonts w:cs="Arial"/>
          <w:sz w:val="20"/>
        </w:rPr>
        <w:t>,</w:t>
      </w:r>
      <w:r w:rsidR="00944F13" w:rsidRPr="00EC6F62">
        <w:rPr>
          <w:rFonts w:cs="Arial"/>
          <w:sz w:val="20"/>
        </w:rPr>
        <w:t xml:space="preserve"> s ohledem na v katastrální evidenci zapsanou poznámku spornosti v evidenci katastru nemovitostí, uveden stav v evidenci katastru nemovitostí do stavu před zápisem poznámky spornosti. </w:t>
      </w:r>
      <w:r>
        <w:rPr>
          <w:rFonts w:cs="Arial"/>
          <w:sz w:val="20"/>
        </w:rPr>
        <w:t>Pachtýř</w:t>
      </w:r>
      <w:r w:rsidRPr="00EC6F62">
        <w:rPr>
          <w:rFonts w:cs="Arial"/>
          <w:sz w:val="20"/>
        </w:rPr>
        <w:t xml:space="preserve"> </w:t>
      </w:r>
      <w:r w:rsidR="00944F13" w:rsidRPr="00EC6F62">
        <w:rPr>
          <w:rFonts w:cs="Arial"/>
          <w:sz w:val="20"/>
        </w:rPr>
        <w:t xml:space="preserve">dále prohlašuje, že v případě, že bude stav v evidenci katastru nemovitostí uveden do stavu před zápisem poznámky spornosti, nebude po </w:t>
      </w:r>
      <w:r>
        <w:rPr>
          <w:rFonts w:cs="Arial"/>
          <w:sz w:val="20"/>
        </w:rPr>
        <w:t>propachtovateli</w:t>
      </w:r>
      <w:r w:rsidRPr="00EC6F62">
        <w:rPr>
          <w:rFonts w:cs="Arial"/>
          <w:sz w:val="20"/>
        </w:rPr>
        <w:t xml:space="preserve"> </w:t>
      </w:r>
      <w:r w:rsidR="00944F13" w:rsidRPr="00EC6F62">
        <w:rPr>
          <w:rFonts w:cs="Arial"/>
          <w:sz w:val="20"/>
        </w:rPr>
        <w:t xml:space="preserve">požadovat žádnou finanční kompenzaci a ani neuplatní nárok na úhradu případně vzniklé škody vůči </w:t>
      </w:r>
      <w:r>
        <w:rPr>
          <w:rFonts w:cs="Arial"/>
          <w:sz w:val="20"/>
        </w:rPr>
        <w:t>propachtovateli</w:t>
      </w:r>
      <w:r w:rsidR="00944F13" w:rsidRPr="00EC6F62">
        <w:rPr>
          <w:rFonts w:cs="Arial"/>
          <w:sz w:val="20"/>
        </w:rPr>
        <w:t xml:space="preserve">.  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lastRenderedPageBreak/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F01590">
      <w:pPr>
        <w:ind w:left="284" w:firstLine="142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F01590" w:rsidP="00F01590">
      <w:pPr>
        <w:ind w:left="425" w:firstLine="1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</w:t>
      </w:r>
      <w:r w:rsidR="000C0B76" w:rsidRPr="00D6403E">
        <w:rPr>
          <w:rFonts w:ascii="Arial" w:hAnsi="Arial" w:cs="Arial"/>
          <w:snapToGrid w:val="0"/>
          <w:color w:val="FF0000"/>
        </w:rPr>
        <w:t>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077BE6">
      <w:pPr>
        <w:jc w:val="both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2B" w:rsidRDefault="006A692B" w:rsidP="008438C1">
      <w:r>
        <w:separator/>
      </w:r>
    </w:p>
  </w:endnote>
  <w:endnote w:type="continuationSeparator" w:id="0">
    <w:p w:rsidR="006A692B" w:rsidRDefault="006A692B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2B" w:rsidRDefault="006A692B" w:rsidP="008438C1">
      <w:r>
        <w:separator/>
      </w:r>
    </w:p>
  </w:footnote>
  <w:footnote w:type="continuationSeparator" w:id="0">
    <w:p w:rsidR="006A692B" w:rsidRDefault="006A692B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499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763"/>
    <w:rsid w:val="00066B77"/>
    <w:rsid w:val="00067F3A"/>
    <w:rsid w:val="0007034E"/>
    <w:rsid w:val="00074405"/>
    <w:rsid w:val="0007658A"/>
    <w:rsid w:val="00077BE6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155"/>
    <w:rsid w:val="001B14B9"/>
    <w:rsid w:val="001B3383"/>
    <w:rsid w:val="001B3F76"/>
    <w:rsid w:val="001B7F9C"/>
    <w:rsid w:val="001C0542"/>
    <w:rsid w:val="001C05D4"/>
    <w:rsid w:val="001C2F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E3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1ED9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6C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037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E780F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5B9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4F66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56BCA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31E0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3C01"/>
    <w:rsid w:val="005E5955"/>
    <w:rsid w:val="005E5A7D"/>
    <w:rsid w:val="005E5F5C"/>
    <w:rsid w:val="005F05E4"/>
    <w:rsid w:val="005F303C"/>
    <w:rsid w:val="005F3071"/>
    <w:rsid w:val="005F361E"/>
    <w:rsid w:val="005F3F94"/>
    <w:rsid w:val="005F7F88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514F"/>
    <w:rsid w:val="006968EF"/>
    <w:rsid w:val="006977CD"/>
    <w:rsid w:val="006A00C1"/>
    <w:rsid w:val="006A09B2"/>
    <w:rsid w:val="006A0C4A"/>
    <w:rsid w:val="006A2643"/>
    <w:rsid w:val="006A518A"/>
    <w:rsid w:val="006A5B2D"/>
    <w:rsid w:val="006A692B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03E8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B57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4F13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98C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E5E51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41CE"/>
    <w:rsid w:val="00A551F2"/>
    <w:rsid w:val="00A55B81"/>
    <w:rsid w:val="00A62EFC"/>
    <w:rsid w:val="00A718D7"/>
    <w:rsid w:val="00A72795"/>
    <w:rsid w:val="00A72C1A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0B68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B4E9C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64B6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0074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B7DFB"/>
    <w:rsid w:val="00CC5BDC"/>
    <w:rsid w:val="00CC655A"/>
    <w:rsid w:val="00CD2893"/>
    <w:rsid w:val="00CD56B0"/>
    <w:rsid w:val="00CD7621"/>
    <w:rsid w:val="00CE1E92"/>
    <w:rsid w:val="00CE311A"/>
    <w:rsid w:val="00CE5343"/>
    <w:rsid w:val="00CE69BA"/>
    <w:rsid w:val="00CF14EF"/>
    <w:rsid w:val="00CF179E"/>
    <w:rsid w:val="00CF4328"/>
    <w:rsid w:val="00CF71AF"/>
    <w:rsid w:val="00D00465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6339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4076"/>
    <w:rsid w:val="00D3677B"/>
    <w:rsid w:val="00D40C74"/>
    <w:rsid w:val="00D45208"/>
    <w:rsid w:val="00D50364"/>
    <w:rsid w:val="00D507BA"/>
    <w:rsid w:val="00D551A1"/>
    <w:rsid w:val="00D559BB"/>
    <w:rsid w:val="00D57E10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1061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A72FF"/>
    <w:rsid w:val="00DB2075"/>
    <w:rsid w:val="00DC252B"/>
    <w:rsid w:val="00DD1601"/>
    <w:rsid w:val="00DD2AE4"/>
    <w:rsid w:val="00DD3138"/>
    <w:rsid w:val="00DD3A2D"/>
    <w:rsid w:val="00DD520F"/>
    <w:rsid w:val="00DD5ECF"/>
    <w:rsid w:val="00DD75E4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C6F62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1590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1C6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A88B9-A6D5-4E9A-87F7-5B73E621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3331</Words>
  <Characters>19657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22943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Pukovcová Dana</cp:lastModifiedBy>
  <cp:revision>7</cp:revision>
  <cp:lastPrinted>2019-11-04T14:29:00Z</cp:lastPrinted>
  <dcterms:created xsi:type="dcterms:W3CDTF">2020-04-28T09:30:00Z</dcterms:created>
  <dcterms:modified xsi:type="dcterms:W3CDTF">2020-04-28T10:58:00Z</dcterms:modified>
</cp:coreProperties>
</file>