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20DFE" w:rsidRDefault="00720DFE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 xml:space="preserve">Povodí Moravy, </w:t>
      </w:r>
      <w:proofErr w:type="spellStart"/>
      <w:r w:rsidRPr="00526841">
        <w:rPr>
          <w:rFonts w:ascii="Arial" w:hAnsi="Arial" w:cs="Arial"/>
          <w:b/>
        </w:rPr>
        <w:t>s.p</w:t>
      </w:r>
      <w:proofErr w:type="spellEnd"/>
      <w:r w:rsidRPr="00526841">
        <w:rPr>
          <w:rFonts w:ascii="Arial" w:hAnsi="Arial" w:cs="Arial"/>
          <w:b/>
        </w:rPr>
        <w:t>.,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 xml:space="preserve">.,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 xml:space="preserve">,/zemědělský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……………………………..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…………………………………..</w:t>
      </w:r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EE1167" w:rsidRPr="008B207A" w:rsidRDefault="004D3A99" w:rsidP="00C622E2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EE1167" w:rsidRPr="008B207A" w:rsidRDefault="004D3A99" w:rsidP="008B207A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</w:t>
      </w:r>
      <w:r w:rsidR="001C0542" w:rsidRPr="008B207A">
        <w:rPr>
          <w:rFonts w:ascii="Arial" w:hAnsi="Arial" w:cs="Arial"/>
          <w:b/>
        </w:rPr>
        <w:t>rohlášení propachtovatele</w:t>
      </w:r>
    </w:p>
    <w:p w:rsidR="00720DFE" w:rsidRPr="00D139C3" w:rsidRDefault="00720DFE" w:rsidP="00720DFE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pozemky</w:t>
      </w:r>
      <w:r>
        <w:rPr>
          <w:rFonts w:ascii="Arial" w:hAnsi="Arial" w:cs="Arial"/>
        </w:rPr>
        <w:t>:</w:t>
      </w:r>
    </w:p>
    <w:p w:rsidR="00720DFE" w:rsidRPr="00D139C3" w:rsidRDefault="00720DFE" w:rsidP="00720DFE">
      <w:pPr>
        <w:jc w:val="both"/>
        <w:rPr>
          <w:rFonts w:ascii="Arial" w:hAnsi="Arial" w:cs="Arial"/>
          <w:color w:val="000000"/>
        </w:rPr>
      </w:pPr>
    </w:p>
    <w:p w:rsidR="00720DFE" w:rsidRPr="00E642BA" w:rsidRDefault="00720DFE" w:rsidP="00720DFE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1348/1 o výměře 47615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720DFE" w:rsidRDefault="00720DFE" w:rsidP="00720DFE">
      <w:pPr>
        <w:ind w:left="426"/>
        <w:jc w:val="both"/>
        <w:rPr>
          <w:rFonts w:ascii="Arial" w:hAnsi="Arial" w:cs="Arial"/>
        </w:rPr>
      </w:pPr>
    </w:p>
    <w:p w:rsidR="00720DFE" w:rsidRDefault="00720DFE" w:rsidP="00720DFE">
      <w:pPr>
        <w:ind w:left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Ladná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Ladná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698</w:t>
      </w:r>
      <w:r w:rsidRPr="00C1479E">
        <w:rPr>
          <w:rFonts w:ascii="Arial" w:hAnsi="Arial" w:cs="Arial"/>
        </w:rPr>
        <w:t xml:space="preserve">, </w:t>
      </w:r>
    </w:p>
    <w:p w:rsidR="00720DFE" w:rsidRPr="00C1479E" w:rsidRDefault="00720DFE" w:rsidP="00720DFE">
      <w:pPr>
        <w:ind w:left="426"/>
        <w:jc w:val="both"/>
        <w:rPr>
          <w:rFonts w:ascii="Arial" w:hAnsi="Arial" w:cs="Arial"/>
          <w:color w:val="000000"/>
        </w:rPr>
      </w:pPr>
    </w:p>
    <w:p w:rsidR="00720DFE" w:rsidRPr="00C931E7" w:rsidRDefault="00720DFE" w:rsidP="00720DFE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2894/3 o výměře 31041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720DFE" w:rsidRDefault="00720DFE" w:rsidP="00720DFE">
      <w:pPr>
        <w:ind w:left="426"/>
        <w:jc w:val="both"/>
        <w:rPr>
          <w:rFonts w:ascii="Arial" w:hAnsi="Arial" w:cs="Arial"/>
        </w:rPr>
      </w:pPr>
    </w:p>
    <w:p w:rsidR="00720DFE" w:rsidRPr="00C1479E" w:rsidRDefault="00720DFE" w:rsidP="00720DFE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Podivín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Podivín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1703</w:t>
      </w:r>
      <w:r w:rsidRPr="00C1479E">
        <w:rPr>
          <w:rFonts w:ascii="Arial" w:hAnsi="Arial" w:cs="Arial"/>
        </w:rPr>
        <w:t xml:space="preserve">, </w:t>
      </w:r>
    </w:p>
    <w:p w:rsidR="00720DFE" w:rsidRPr="00C1479E" w:rsidRDefault="00720DFE" w:rsidP="00720DFE">
      <w:pPr>
        <w:ind w:left="426"/>
        <w:jc w:val="both"/>
        <w:rPr>
          <w:rFonts w:ascii="Arial" w:hAnsi="Arial" w:cs="Arial"/>
        </w:rPr>
      </w:pPr>
    </w:p>
    <w:p w:rsidR="00720DFE" w:rsidRPr="00C1479E" w:rsidRDefault="00720DFE" w:rsidP="00720DFE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C1479E">
        <w:rPr>
          <w:rFonts w:ascii="Arial" w:hAnsi="Arial" w:cs="Arial"/>
          <w:b/>
          <w:color w:val="000000"/>
        </w:rPr>
        <w:t>II.</w:t>
      </w:r>
    </w:p>
    <w:p w:rsidR="00720DFE" w:rsidRPr="00C1479E" w:rsidRDefault="00720DFE" w:rsidP="00720DFE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C1479E">
        <w:rPr>
          <w:rFonts w:ascii="Arial" w:hAnsi="Arial" w:cs="Arial"/>
          <w:b/>
          <w:color w:val="000000"/>
        </w:rPr>
        <w:t>Předmět pachtu</w:t>
      </w:r>
    </w:p>
    <w:p w:rsidR="00720DFE" w:rsidRPr="00C1479E" w:rsidRDefault="00720DFE" w:rsidP="00720DFE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>Předmětem pachtu j</w:t>
      </w:r>
      <w:r w:rsidR="00A63F00">
        <w:rPr>
          <w:rFonts w:ascii="Arial" w:hAnsi="Arial" w:cs="Arial"/>
        </w:rPr>
        <w:t>sou části pozemků</w:t>
      </w:r>
      <w:r w:rsidRPr="00C1479E">
        <w:rPr>
          <w:rFonts w:ascii="Arial" w:hAnsi="Arial" w:cs="Arial"/>
        </w:rPr>
        <w:t>:</w:t>
      </w:r>
    </w:p>
    <w:p w:rsidR="00720DFE" w:rsidRDefault="00720DFE" w:rsidP="00720DFE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1348/1</w:t>
      </w:r>
      <w:r w:rsidRPr="00C147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část </w:t>
      </w:r>
      <w:r w:rsidRPr="00C1479E">
        <w:rPr>
          <w:rFonts w:ascii="Arial" w:hAnsi="Arial" w:cs="Arial"/>
        </w:rPr>
        <w:t xml:space="preserve">o výměře </w:t>
      </w:r>
      <w:r>
        <w:rPr>
          <w:rFonts w:ascii="Arial" w:hAnsi="Arial" w:cs="Arial"/>
        </w:rPr>
        <w:t>15010</w:t>
      </w:r>
      <w:r w:rsidRPr="00C1479E">
        <w:rPr>
          <w:rFonts w:ascii="Arial" w:hAnsi="Arial" w:cs="Arial"/>
        </w:rPr>
        <w:t xml:space="preserve"> m</w:t>
      </w:r>
      <w:r w:rsidRPr="00C1479E">
        <w:rPr>
          <w:rFonts w:ascii="Arial" w:hAnsi="Arial" w:cs="Arial"/>
          <w:vertAlign w:val="superscript"/>
        </w:rPr>
        <w:t>2</w:t>
      </w:r>
      <w:r w:rsidRPr="00C1479E">
        <w:rPr>
          <w:rFonts w:ascii="Arial" w:hAnsi="Arial" w:cs="Arial"/>
        </w:rPr>
        <w:t xml:space="preserve">, k. ú. </w:t>
      </w:r>
      <w:r>
        <w:rPr>
          <w:rFonts w:ascii="Arial" w:hAnsi="Arial" w:cs="Arial"/>
        </w:rPr>
        <w:t>Ladná</w:t>
      </w:r>
    </w:p>
    <w:p w:rsidR="00A63F00" w:rsidRDefault="00A63F00" w:rsidP="00A63F00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levý břeh </w:t>
      </w:r>
      <w:r w:rsidR="00DE7C31">
        <w:rPr>
          <w:rFonts w:ascii="Arial" w:hAnsi="Arial" w:cs="Arial"/>
        </w:rPr>
        <w:t>významného vodního toku Dyje</w:t>
      </w:r>
      <w:r>
        <w:rPr>
          <w:rFonts w:ascii="Arial" w:hAnsi="Arial" w:cs="Arial"/>
        </w:rPr>
        <w:t>, návodní strana hráze</w:t>
      </w:r>
    </w:p>
    <w:p w:rsidR="00720DFE" w:rsidRPr="00A63F00" w:rsidRDefault="00720DFE" w:rsidP="00720DFE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2894/3 část o výměře 30730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k. ú. Podivín</w:t>
      </w:r>
    </w:p>
    <w:p w:rsidR="00A63F00" w:rsidRPr="00A63F00" w:rsidRDefault="00A63F00" w:rsidP="00A63F00">
      <w:pPr>
        <w:ind w:left="2340" w:hanging="1489"/>
        <w:jc w:val="both"/>
        <w:rPr>
          <w:rFonts w:ascii="Arial" w:hAnsi="Arial" w:cs="Arial"/>
        </w:rPr>
      </w:pPr>
      <w:r w:rsidRPr="00A63F00">
        <w:rPr>
          <w:rFonts w:ascii="Arial" w:hAnsi="Arial" w:cs="Arial"/>
        </w:rPr>
        <w:t xml:space="preserve">levý břeh </w:t>
      </w:r>
      <w:r w:rsidR="00DE7C31">
        <w:rPr>
          <w:rFonts w:ascii="Arial" w:hAnsi="Arial" w:cs="Arial"/>
        </w:rPr>
        <w:t>významného vodního toku Dyje</w:t>
      </w:r>
      <w:r w:rsidRPr="00A63F00">
        <w:rPr>
          <w:rFonts w:ascii="Arial" w:hAnsi="Arial" w:cs="Arial"/>
        </w:rPr>
        <w:t>, návodní strana hráze</w:t>
      </w:r>
    </w:p>
    <w:p w:rsidR="00A63F00" w:rsidRPr="00A63F00" w:rsidRDefault="00A63F00" w:rsidP="00A63F00">
      <w:pPr>
        <w:ind w:left="426"/>
        <w:jc w:val="both"/>
        <w:rPr>
          <w:rFonts w:ascii="Arial" w:hAnsi="Arial" w:cs="Arial"/>
          <w:color w:val="000000"/>
        </w:rPr>
      </w:pPr>
    </w:p>
    <w:p w:rsidR="00720DFE" w:rsidRPr="00DE7C31" w:rsidRDefault="00720DFE" w:rsidP="00DE7C31">
      <w:pPr>
        <w:ind w:left="426"/>
        <w:jc w:val="both"/>
        <w:rPr>
          <w:rFonts w:ascii="Arial" w:hAnsi="Arial" w:cs="Arial"/>
        </w:rPr>
      </w:pPr>
      <w:r w:rsidRPr="00C931E7">
        <w:rPr>
          <w:rFonts w:ascii="Arial" w:hAnsi="Arial" w:cs="Arial"/>
          <w:b/>
        </w:rPr>
        <w:t>Celková výměra užívaných pozemků činí</w:t>
      </w:r>
      <w:r>
        <w:rPr>
          <w:rFonts w:ascii="Arial" w:hAnsi="Arial" w:cs="Arial"/>
          <w:b/>
        </w:rPr>
        <w:t xml:space="preserve"> 45740 </w:t>
      </w:r>
      <w:r w:rsidRPr="00C931E7">
        <w:rPr>
          <w:rFonts w:ascii="Arial" w:hAnsi="Arial" w:cs="Arial"/>
          <w:b/>
        </w:rPr>
        <w:t>m</w:t>
      </w:r>
      <w:r w:rsidRPr="00C931E7">
        <w:rPr>
          <w:rFonts w:ascii="Arial" w:hAnsi="Arial" w:cs="Arial"/>
          <w:b/>
          <w:vertAlign w:val="superscript"/>
        </w:rPr>
        <w:t>2</w:t>
      </w:r>
      <w:r w:rsidRPr="00C931E7">
        <w:rPr>
          <w:rFonts w:ascii="Arial" w:hAnsi="Arial" w:cs="Arial"/>
          <w:b/>
        </w:rPr>
        <w:t>.</w:t>
      </w:r>
      <w:r w:rsidR="00DE7C31">
        <w:rPr>
          <w:rFonts w:ascii="Arial" w:hAnsi="Arial" w:cs="Arial"/>
          <w:b/>
        </w:rPr>
        <w:t xml:space="preserve"> </w:t>
      </w:r>
      <w:r w:rsidR="00DE7C31">
        <w:rPr>
          <w:rFonts w:ascii="Arial" w:hAnsi="Arial" w:cs="Arial"/>
        </w:rPr>
        <w:t xml:space="preserve">Úsek začíná u mostu Ladná a končí </w:t>
      </w:r>
      <w:r w:rsidR="00DE7C31">
        <w:rPr>
          <w:rFonts w:ascii="Arial" w:hAnsi="Arial" w:cs="Arial"/>
        </w:rPr>
        <w:br/>
        <w:t>u komunikace Podivín – Lednice.</w:t>
      </w:r>
    </w:p>
    <w:p w:rsidR="000839EC" w:rsidRPr="000839EC" w:rsidRDefault="000839EC" w:rsidP="000839EC">
      <w:pPr>
        <w:ind w:left="426"/>
        <w:jc w:val="both"/>
        <w:rPr>
          <w:rFonts w:ascii="Arial" w:hAnsi="Arial" w:cs="Arial"/>
        </w:rPr>
      </w:pPr>
    </w:p>
    <w:p w:rsidR="007D6A3F" w:rsidRDefault="003811CB" w:rsidP="00DD5ECF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 w:rsidRPr="007D6A3F">
        <w:rPr>
          <w:rFonts w:ascii="Arial" w:hAnsi="Arial" w:cs="Arial"/>
        </w:rPr>
        <w:t xml:space="preserve">Předmět </w:t>
      </w:r>
      <w:r w:rsidR="007D6A3F">
        <w:rPr>
          <w:rFonts w:ascii="Arial" w:hAnsi="Arial" w:cs="Arial"/>
        </w:rPr>
        <w:t>pachtu</w:t>
      </w:r>
      <w:r w:rsidR="007D6A3F" w:rsidRPr="007D6A3F">
        <w:rPr>
          <w:rFonts w:ascii="Arial" w:hAnsi="Arial" w:cs="Arial"/>
        </w:rPr>
        <w:t xml:space="preserve"> je vyznačen v katastrální mapě, která jako příloha č.</w:t>
      </w:r>
      <w:r w:rsidR="000839EC">
        <w:rPr>
          <w:rFonts w:ascii="Arial" w:hAnsi="Arial" w:cs="Arial"/>
        </w:rPr>
        <w:t xml:space="preserve"> 1</w:t>
      </w:r>
      <w:r w:rsidR="00DD5ECF">
        <w:rPr>
          <w:rFonts w:ascii="Arial" w:hAnsi="Arial" w:cs="Arial"/>
        </w:rPr>
        <w:t xml:space="preserve"> </w:t>
      </w:r>
      <w:r w:rsidR="00AE6C28">
        <w:rPr>
          <w:rFonts w:ascii="Arial" w:hAnsi="Arial" w:cs="Arial"/>
        </w:rPr>
        <w:t>tvoří</w:t>
      </w:r>
      <w:r w:rsidR="007D6A3F"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>předmět pachtu, ke dni účinnosti této smlouvy přebírá 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proofErr w:type="spellStart"/>
      <w:r w:rsidR="000B1887">
        <w:rPr>
          <w:rFonts w:ascii="Arial" w:hAnsi="Arial" w:cs="Arial"/>
        </w:rPr>
        <w:t>pachtovné</w:t>
      </w:r>
      <w:proofErr w:type="spellEnd"/>
      <w:r w:rsidR="000B1887">
        <w:rPr>
          <w:rFonts w:ascii="Arial" w:hAnsi="Arial" w:cs="Arial"/>
        </w:rPr>
        <w:t xml:space="preserve">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0421D3" w:rsidRPr="00344514" w:rsidRDefault="000421D3" w:rsidP="00C202E8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275E7D">
        <w:rPr>
          <w:rFonts w:ascii="Arial" w:hAnsi="Arial" w:cs="Arial"/>
          <w:snapToGrid w:val="0"/>
        </w:rPr>
        <w:t>8</w:t>
      </w:r>
      <w:r w:rsidRPr="00344514">
        <w:rPr>
          <w:rFonts w:ascii="Arial" w:hAnsi="Arial" w:cs="Arial"/>
          <w:snapToGrid w:val="0"/>
        </w:rPr>
        <w:t xml:space="preserve"> 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</w:t>
      </w:r>
      <w:r w:rsidRPr="00344514">
        <w:rPr>
          <w:rFonts w:ascii="Arial" w:hAnsi="Arial" w:cs="Arial"/>
          <w:snapToGrid w:val="0"/>
        </w:rPr>
        <w:lastRenderedPageBreak/>
        <w:t xml:space="preserve">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 w:rsidR="00014EB5">
        <w:rPr>
          <w:rStyle w:val="Siln"/>
          <w:rFonts w:ascii="Arial" w:hAnsi="Arial" w:cs="Arial"/>
          <w:b w:val="0"/>
        </w:rPr>
        <w:t>1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0421D3" w:rsidRDefault="000421D3" w:rsidP="000421D3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0421D3" w:rsidP="00C202E8">
      <w:pPr>
        <w:pStyle w:val="Seznam"/>
        <w:numPr>
          <w:ilvl w:val="0"/>
          <w:numId w:val="2"/>
        </w:numPr>
        <w:ind w:hanging="502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92137F" w:rsidRDefault="0092137F" w:rsidP="0092137F">
      <w:pPr>
        <w:pStyle w:val="Odstavecseseznamem"/>
        <w:rPr>
          <w:rFonts w:cs="Arial"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 xml:space="preserve">činí 1.000 Kč </w:t>
      </w:r>
      <w:r w:rsidR="00C22B19" w:rsidRPr="00C22B19">
        <w:rPr>
          <w:rFonts w:ascii="Arial" w:hAnsi="Arial" w:cs="Arial"/>
          <w:lang w:eastAsia="x-none"/>
        </w:rPr>
        <w:t xml:space="preserve">za </w:t>
      </w:r>
      <w:r w:rsidR="00B02E39">
        <w:rPr>
          <w:rFonts w:ascii="Arial" w:hAnsi="Arial" w:cs="Arial"/>
          <w:lang w:eastAsia="x-none"/>
        </w:rPr>
        <w:t xml:space="preserve">každý i započatý </w:t>
      </w:r>
      <w:r w:rsidR="00C22B19">
        <w:rPr>
          <w:rFonts w:ascii="Arial" w:hAnsi="Arial" w:cs="Arial"/>
          <w:lang w:eastAsia="x-none"/>
        </w:rPr>
        <w:t>kalendářní</w:t>
      </w:r>
      <w:r w:rsidRPr="00C22B19">
        <w:rPr>
          <w:rFonts w:ascii="Arial" w:hAnsi="Arial" w:cs="Arial"/>
          <w:lang w:eastAsia="x-none"/>
        </w:rPr>
        <w:t xml:space="preserve"> rok.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FF6648">
        <w:rPr>
          <w:rFonts w:ascii="Arial" w:hAnsi="Arial" w:cs="Arial"/>
          <w:lang w:eastAsia="x-none"/>
        </w:rPr>
        <w:t>m roce</w:t>
      </w:r>
      <w:r w:rsidRPr="00740E10">
        <w:rPr>
          <w:rFonts w:ascii="Arial" w:hAnsi="Arial" w:cs="Arial"/>
          <w:lang w:val="x-none" w:eastAsia="x-none"/>
        </w:rPr>
        <w:t xml:space="preserve"> 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 xml:space="preserve">právo účtovat nájemci úrok z prodlení v dohodnuté výši 0,5%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proofErr w:type="spellEnd"/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 w:rsidR="00AA5118">
        <w:rPr>
          <w:rFonts w:ascii="Arial" w:hAnsi="Arial" w:cs="Arial"/>
          <w:lang w:val="x-none" w:eastAsia="x-none"/>
        </w:rPr>
        <w:t>pachtovné</w:t>
      </w:r>
      <w:proofErr w:type="spellEnd"/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720DFE" w:rsidRPr="00C1479E" w:rsidRDefault="00720DFE" w:rsidP="00720DFE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720DFE" w:rsidRPr="00C1479E" w:rsidRDefault="00720DFE" w:rsidP="00720DFE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720DFE" w:rsidRDefault="00720DFE" w:rsidP="00720DFE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720DFE" w:rsidRPr="0067645A" w:rsidRDefault="00720DFE" w:rsidP="00720DFE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telefon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720DFE" w:rsidRPr="00C1479E" w:rsidRDefault="00720DFE" w:rsidP="00720DFE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720DFE" w:rsidRPr="00C1479E" w:rsidRDefault="00720DFE" w:rsidP="00720DFE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720DFE" w:rsidRPr="00C1479E" w:rsidRDefault="00720DFE" w:rsidP="00720DFE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720DFE" w:rsidRPr="00C1479E" w:rsidRDefault="00720DFE" w:rsidP="00720DFE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uhradit veškeré náklady spojené s běžným provozem a údržbou předmětu pachtu,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C542DD" w:rsidRPr="00C1479E" w:rsidRDefault="00C542DD" w:rsidP="00C542DD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lastRenderedPageBreak/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C542DD" w:rsidRPr="00C1479E" w:rsidRDefault="00C542DD" w:rsidP="00C542DD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C542DD" w:rsidRPr="00C1479E" w:rsidRDefault="00C542DD" w:rsidP="00C542DD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C542DD" w:rsidRPr="00C1479E" w:rsidRDefault="00C542DD" w:rsidP="00C542DD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:rsidR="00C542DD" w:rsidRPr="00C1479E" w:rsidRDefault="00C542DD" w:rsidP="00C542DD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lastRenderedPageBreak/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Default="00C542DD" w:rsidP="00A63F00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C542DD" w:rsidRDefault="000C0B76" w:rsidP="00A63F00">
      <w:pPr>
        <w:ind w:left="426" w:hanging="1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0C0B76" w:rsidP="00A63F00">
      <w:pPr>
        <w:ind w:left="426" w:hanging="1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 xml:space="preserve">Tato smlouva nabývá platnosti a účinnosti dnem podpisu oběma smluvními stranami. </w:t>
      </w:r>
      <w:r w:rsidR="00DE7C31" w:rsidRPr="00D6403E">
        <w:rPr>
          <w:rFonts w:ascii="Arial" w:hAnsi="Arial" w:cs="Arial"/>
          <w:snapToGrid w:val="0"/>
          <w:color w:val="FF0000"/>
        </w:rPr>
        <w:t xml:space="preserve">Smlouva </w:t>
      </w:r>
      <w:r w:rsidR="00DE7C31">
        <w:rPr>
          <w:rFonts w:ascii="Arial" w:hAnsi="Arial" w:cs="Arial"/>
          <w:snapToGrid w:val="0"/>
          <w:color w:val="FF0000"/>
        </w:rPr>
        <w:t>nepodléhá</w:t>
      </w:r>
      <w:r w:rsidRPr="00D6403E">
        <w:rPr>
          <w:rFonts w:ascii="Arial" w:hAnsi="Arial" w:cs="Arial"/>
          <w:snapToGrid w:val="0"/>
          <w:color w:val="FF0000"/>
        </w:rPr>
        <w:t xml:space="preserve">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A63F00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  <w:bookmarkStart w:id="0" w:name="_GoBack"/>
      <w:bookmarkEnd w:id="0"/>
    </w:p>
    <w:sectPr w:rsidR="00C542DD" w:rsidRPr="00C43811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A6A" w:rsidRDefault="00AE3A6A" w:rsidP="008438C1">
      <w:r>
        <w:separator/>
      </w:r>
    </w:p>
  </w:endnote>
  <w:endnote w:type="continuationSeparator" w:id="0">
    <w:p w:rsidR="00AE3A6A" w:rsidRDefault="00AE3A6A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2018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A6A" w:rsidRDefault="00AE3A6A" w:rsidP="008438C1">
      <w:r>
        <w:separator/>
      </w:r>
    </w:p>
  </w:footnote>
  <w:footnote w:type="continuationSeparator" w:id="0">
    <w:p w:rsidR="00AE3A6A" w:rsidRDefault="00AE3A6A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3F6B22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0DFE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0B4D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5F64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63F00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3A6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5C63"/>
    <w:rsid w:val="00B66731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5EB2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E7C31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4DEF9-24FD-4077-858E-5E90C329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3027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20846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7</cp:revision>
  <cp:lastPrinted>2019-04-05T07:28:00Z</cp:lastPrinted>
  <dcterms:created xsi:type="dcterms:W3CDTF">2019-04-05T07:28:00Z</dcterms:created>
  <dcterms:modified xsi:type="dcterms:W3CDTF">2019-05-03T07:29:00Z</dcterms:modified>
</cp:coreProperties>
</file>